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浙江省生态环境与辐射防治协会会员申请表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lang w:val="en-US"/>
        </w:rPr>
      </w:pPr>
    </w:p>
    <w:tbl>
      <w:tblPr>
        <w:tblStyle w:val="6"/>
        <w:tblW w:w="8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98"/>
        <w:gridCol w:w="1515"/>
        <w:gridCol w:w="1084"/>
        <w:gridCol w:w="750"/>
        <w:gridCol w:w="979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4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（公章）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0"/>
                <w:lang w:val="en-US" w:eastAsia="zh-CN" w:bidi="ar"/>
              </w:rPr>
              <w:t>上年度资产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0"/>
                <w:lang w:val="en-US" w:eastAsia="zh-CN" w:bidi="ar"/>
              </w:rPr>
              <w:t>总值(万元)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注册地址</w:t>
            </w:r>
          </w:p>
        </w:tc>
        <w:tc>
          <w:tcPr>
            <w:tcW w:w="4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0"/>
                <w:lang w:val="en-US" w:eastAsia="zh-CN" w:bidi="ar"/>
              </w:rPr>
              <w:t>上年度营业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0"/>
                <w:lang w:val="en-US" w:eastAsia="zh-CN" w:bidi="ar"/>
              </w:rPr>
              <w:t>收入(万元)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通讯地址</w:t>
            </w:r>
          </w:p>
        </w:tc>
        <w:tc>
          <w:tcPr>
            <w:tcW w:w="4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邮编：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企业网站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传真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董事长/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总经理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手机</w:t>
            </w:r>
          </w:p>
        </w:tc>
        <w:tc>
          <w:tcPr>
            <w:tcW w:w="40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联络员</w:t>
            </w:r>
          </w:p>
        </w:tc>
        <w:tc>
          <w:tcPr>
            <w:tcW w:w="179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手机</w:t>
            </w:r>
          </w:p>
        </w:tc>
        <w:tc>
          <w:tcPr>
            <w:tcW w:w="40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职务</w:t>
            </w:r>
          </w:p>
        </w:tc>
        <w:tc>
          <w:tcPr>
            <w:tcW w:w="179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职称</w:t>
            </w: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邮箱</w:t>
            </w:r>
          </w:p>
        </w:tc>
        <w:tc>
          <w:tcPr>
            <w:tcW w:w="22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5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生态环境与辐射防治从业职工总人数</w:t>
            </w:r>
          </w:p>
        </w:tc>
        <w:tc>
          <w:tcPr>
            <w:tcW w:w="408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副高及以上职称人数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工程师人数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单位概况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（资质获奖等情况）</w:t>
            </w:r>
          </w:p>
        </w:tc>
        <w:tc>
          <w:tcPr>
            <w:tcW w:w="7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主营业务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业绩说明</w:t>
            </w:r>
          </w:p>
        </w:tc>
        <w:tc>
          <w:tcPr>
            <w:tcW w:w="7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协会秘书处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意见</w:t>
            </w:r>
          </w:p>
        </w:tc>
        <w:tc>
          <w:tcPr>
            <w:tcW w:w="7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 w:firstLine="360" w:firstLineChars="150"/>
              <w:jc w:val="right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0"/>
                <w:lang w:val="en-US" w:eastAsia="zh-CN" w:bidi="ar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0"/>
                <w:lang w:val="en-US" w:eastAsia="zh-CN" w:bidi="ar"/>
              </w:rPr>
              <w:t>备注</w:t>
            </w:r>
          </w:p>
        </w:tc>
        <w:tc>
          <w:tcPr>
            <w:tcW w:w="7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"/>
        </w:rPr>
        <w:t>说明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：表格填写完整请加盖公章，与单位营业执照扫描件一起提交协会：浙江省西湖区文一路306号环保大楼311室。联系人：夏林芝 0571-87356614 18357171115微信同。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29D2F"/>
    <w:multiLevelType w:val="multilevel"/>
    <w:tmpl w:val="DBE29D2F"/>
    <w:lvl w:ilvl="0" w:tentative="0">
      <w:start w:val="1"/>
      <w:numFmt w:val="decimal"/>
      <w:pStyle w:val="2"/>
      <w:suff w:val="space"/>
      <w:lvlText w:val="%1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楷体" w:cs="宋体"/>
        <w:sz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567" w:hanging="567"/>
      </w:pPr>
      <w:rPr>
        <w:rFonts w:hint="default" w:ascii="Times New Roman" w:hAnsi="Times New Roman" w:eastAsia="宋体" w:cs="宋体"/>
        <w:sz w:val="24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709" w:hanging="709"/>
      </w:pPr>
      <w:rPr>
        <w:rFonts w:hint="default" w:ascii="Times New Roman" w:hAnsi="Times New Roman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3555"/>
    <w:rsid w:val="0EFD0418"/>
    <w:rsid w:val="13040D1D"/>
    <w:rsid w:val="1C72478D"/>
    <w:rsid w:val="592C7A72"/>
    <w:rsid w:val="65EC2843"/>
    <w:rsid w:val="6ADB75E1"/>
    <w:rsid w:val="6EA7484D"/>
    <w:rsid w:val="7002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25" w:hanging="425" w:firstLineChars="0"/>
      <w:outlineLvl w:val="0"/>
    </w:pPr>
    <w:rPr>
      <w:rFonts w:ascii="Times New Roman" w:hAnsi="Times New Roman" w:eastAsia="楷体" w:cs="Arial"/>
      <w:b/>
      <w:snapToGrid w:val="0"/>
      <w:color w:val="000000"/>
      <w:kern w:val="44"/>
      <w:sz w:val="28"/>
      <w:szCs w:val="21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 w:val="0"/>
      <w:keepLines w:val="0"/>
      <w:widowControl w:val="0"/>
      <w:numPr>
        <w:ilvl w:val="1"/>
        <w:numId w:val="1"/>
      </w:numPr>
      <w:spacing w:beforeLines="0" w:beforeAutospacing="0" w:afterLines="0" w:afterAutospacing="0" w:line="360" w:lineRule="auto"/>
      <w:ind w:left="0" w:firstLine="0" w:firstLineChars="0"/>
      <w:outlineLvl w:val="1"/>
    </w:pPr>
    <w:rPr>
      <w:rFonts w:ascii="Arial" w:hAnsi="Arial" w:eastAsia="楷体" w:cs="Arial"/>
      <w:snapToGrid w:val="0"/>
      <w:color w:val="000000"/>
      <w:kern w:val="0"/>
      <w:sz w:val="24"/>
      <w:szCs w:val="21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 w:val="0"/>
      <w:keepLines w:val="0"/>
      <w:widowControl w:val="0"/>
      <w:numPr>
        <w:ilvl w:val="2"/>
        <w:numId w:val="1"/>
      </w:numPr>
      <w:spacing w:beforeLines="0" w:beforeAutospacing="0" w:afterLines="0" w:afterAutospacing="0" w:line="360" w:lineRule="auto"/>
      <w:ind w:left="709" w:hanging="709" w:firstLineChars="0"/>
      <w:jc w:val="left"/>
      <w:outlineLvl w:val="2"/>
    </w:pPr>
    <w:rPr>
      <w:rFonts w:ascii="Arial" w:hAnsi="Arial" w:eastAsia="楷体" w:cs="Arial"/>
      <w:snapToGrid w:val="0"/>
      <w:color w:val="000000"/>
      <w:kern w:val="0"/>
      <w:sz w:val="24"/>
      <w:szCs w:val="21"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rFonts w:ascii="Times New Roman" w:hAnsi="Times New Roman" w:eastAsia="楷体" w:cs="Arial"/>
      <w:snapToGrid w:val="0"/>
      <w:color w:val="000000"/>
      <w:kern w:val="0"/>
      <w:sz w:val="24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5"/>
    <w:uiPriority w:val="0"/>
    <w:rPr>
      <w:rFonts w:ascii="Times New Roman" w:hAnsi="Times New Roman" w:eastAsia="楷体" w:cs="Arial"/>
      <w:snapToGrid w:val="0"/>
      <w:color w:val="000000"/>
      <w:kern w:val="0"/>
      <w:sz w:val="24"/>
      <w:szCs w:val="21"/>
    </w:rPr>
  </w:style>
  <w:style w:type="character" w:customStyle="1" w:styleId="9">
    <w:name w:val="标题 3 Char"/>
    <w:link w:val="4"/>
    <w:qFormat/>
    <w:uiPriority w:val="0"/>
    <w:rPr>
      <w:rFonts w:ascii="Arial" w:hAnsi="Arial" w:eastAsia="楷体" w:cs="Arial"/>
      <w:snapToGrid w:val="0"/>
      <w:color w:val="000000"/>
      <w:kern w:val="0"/>
      <w:sz w:val="24"/>
      <w:szCs w:val="21"/>
    </w:rPr>
  </w:style>
  <w:style w:type="character" w:customStyle="1" w:styleId="10">
    <w:name w:val="标题 2 Char"/>
    <w:link w:val="3"/>
    <w:qFormat/>
    <w:uiPriority w:val="0"/>
    <w:rPr>
      <w:rFonts w:ascii="Arial" w:hAnsi="Arial" w:eastAsia="楷体" w:cs="Arial"/>
      <w:snapToGrid w:val="0"/>
      <w:color w:val="000000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2023-08-21T07:01:00Z</dcterms:created>
  <dc:creator>dell</dc:creator>
  <cp:lastModifiedBy>吴虔华</cp:lastModifiedBy>
  <dcterms:modified xsi:type="dcterms:W3CDTF">2024-07-17T06:16:16Z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