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83952">
      <w:pPr>
        <w:adjustRightInd w:val="0"/>
        <w:snapToGrid w:val="0"/>
        <w:spacing w:line="560" w:lineRule="exact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附件1</w:t>
      </w:r>
    </w:p>
    <w:p w14:paraId="4B2E8DEB">
      <w:pPr>
        <w:adjustRightInd w:val="0"/>
        <w:snapToGrid w:val="0"/>
        <w:spacing w:line="560" w:lineRule="exact"/>
        <w:rPr>
          <w:rFonts w:eastAsia="黑体"/>
          <w:color w:val="000000"/>
          <w:szCs w:val="32"/>
        </w:rPr>
      </w:pPr>
    </w:p>
    <w:p w14:paraId="7FD6373B">
      <w:pPr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>
        <w:rPr>
          <w:rFonts w:eastAsia="方正小标宋简体"/>
          <w:color w:val="000000"/>
          <w:sz w:val="44"/>
          <w:szCs w:val="44"/>
        </w:rPr>
        <w:t>表1 现有地方标准调整建议表</w:t>
      </w:r>
    </w:p>
    <w:bookmarkEnd w:id="0"/>
    <w:p w14:paraId="53B31AD6">
      <w:pPr>
        <w:adjustRightInd w:val="0"/>
        <w:snapToGrid w:val="0"/>
        <w:spacing w:line="560" w:lineRule="exact"/>
        <w:rPr>
          <w:color w:val="000000"/>
          <w:sz w:val="28"/>
          <w:szCs w:val="28"/>
        </w:rPr>
      </w:pPr>
    </w:p>
    <w:p w14:paraId="5F8EC34D">
      <w:pPr>
        <w:spacing w:line="400" w:lineRule="exact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填表单位：                                                               填表日期：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6486"/>
        <w:gridCol w:w="2224"/>
        <w:gridCol w:w="4609"/>
      </w:tblGrid>
      <w:tr w14:paraId="06360CA6">
        <w:trPr>
          <w:tblHeader/>
          <w:jc w:val="center"/>
        </w:trPr>
        <w:tc>
          <w:tcPr>
            <w:tcW w:w="202" w:type="pct"/>
            <w:noWrap w:val="0"/>
            <w:vAlign w:val="center"/>
          </w:tcPr>
          <w:p w14:paraId="30140981">
            <w:pPr>
              <w:spacing w:line="3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36" w:type="pct"/>
            <w:noWrap w:val="0"/>
            <w:vAlign w:val="center"/>
          </w:tcPr>
          <w:p w14:paraId="5A2C8207">
            <w:pPr>
              <w:spacing w:line="3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标准名称</w:t>
            </w:r>
          </w:p>
        </w:tc>
        <w:tc>
          <w:tcPr>
            <w:tcW w:w="801" w:type="pct"/>
            <w:noWrap w:val="0"/>
            <w:vAlign w:val="center"/>
          </w:tcPr>
          <w:p w14:paraId="69C35AC3">
            <w:pPr>
              <w:spacing w:line="3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调整建议（保留、废止、修订）</w:t>
            </w:r>
          </w:p>
        </w:tc>
        <w:tc>
          <w:tcPr>
            <w:tcW w:w="1660" w:type="pct"/>
            <w:noWrap w:val="0"/>
            <w:vAlign w:val="center"/>
          </w:tcPr>
          <w:p w14:paraId="74896736">
            <w:pPr>
              <w:spacing w:line="3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废止或修订理由</w:t>
            </w:r>
          </w:p>
        </w:tc>
      </w:tr>
      <w:tr w14:paraId="716C9986">
        <w:trPr>
          <w:jc w:val="center"/>
        </w:trPr>
        <w:tc>
          <w:tcPr>
            <w:tcW w:w="202" w:type="pct"/>
            <w:noWrap w:val="0"/>
            <w:vAlign w:val="center"/>
          </w:tcPr>
          <w:p w14:paraId="305B422B">
            <w:pPr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例</w:t>
            </w:r>
          </w:p>
        </w:tc>
        <w:tc>
          <w:tcPr>
            <w:tcW w:w="2336" w:type="pct"/>
            <w:noWrap w:val="0"/>
            <w:vAlign w:val="center"/>
          </w:tcPr>
          <w:p w14:paraId="3EA0545D">
            <w:pPr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畜禽养殖业污染物排放标准</w:t>
            </w:r>
          </w:p>
        </w:tc>
        <w:tc>
          <w:tcPr>
            <w:tcW w:w="801" w:type="pct"/>
            <w:noWrap w:val="0"/>
            <w:vAlign w:val="center"/>
          </w:tcPr>
          <w:p w14:paraId="3F2E0E7B">
            <w:pPr>
              <w:spacing w:line="4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修订</w:t>
            </w:r>
          </w:p>
        </w:tc>
        <w:tc>
          <w:tcPr>
            <w:tcW w:w="1660" w:type="pct"/>
            <w:noWrap w:val="0"/>
            <w:vAlign w:val="center"/>
          </w:tcPr>
          <w:p w14:paraId="779B261A">
            <w:pPr>
              <w:spacing w:line="400" w:lineRule="exact"/>
              <w:ind w:firstLine="280" w:firstLineChars="10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我省现行地方标准已发布实施20余年，随着我省畜禽养殖结构、规模以及畜禽养殖污染治理的不断优化和完善，标准所规定的相关污染物指标限值、管理、监测分析方法、范围等要求已难以满足我省生态环境管理的实际需求，与长三角区域上海等地相比，也存在较大差距……综上，亟需推进现行标准的修订。（可另附相关说明材料）</w:t>
            </w:r>
          </w:p>
        </w:tc>
      </w:tr>
      <w:tr w14:paraId="311D7EC1">
        <w:trPr>
          <w:jc w:val="center"/>
        </w:trPr>
        <w:tc>
          <w:tcPr>
            <w:tcW w:w="202" w:type="pct"/>
            <w:noWrap w:val="0"/>
            <w:vAlign w:val="center"/>
          </w:tcPr>
          <w:p w14:paraId="4E4D636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36" w:type="pct"/>
            <w:noWrap w:val="0"/>
            <w:vAlign w:val="center"/>
          </w:tcPr>
          <w:p w14:paraId="04721FF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酸洗废水排放总铁浓度限值</w:t>
            </w:r>
          </w:p>
        </w:tc>
        <w:tc>
          <w:tcPr>
            <w:tcW w:w="801" w:type="pct"/>
            <w:noWrap w:val="0"/>
            <w:vAlign w:val="center"/>
          </w:tcPr>
          <w:p w14:paraId="193DD610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pct"/>
            <w:noWrap w:val="0"/>
            <w:vAlign w:val="center"/>
          </w:tcPr>
          <w:p w14:paraId="72A127F6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……</w:t>
            </w:r>
          </w:p>
        </w:tc>
      </w:tr>
      <w:tr w14:paraId="56FB7013">
        <w:trPr>
          <w:jc w:val="center"/>
        </w:trPr>
        <w:tc>
          <w:tcPr>
            <w:tcW w:w="202" w:type="pct"/>
            <w:noWrap w:val="0"/>
            <w:vAlign w:val="center"/>
          </w:tcPr>
          <w:p w14:paraId="58768586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36" w:type="pct"/>
            <w:noWrap w:val="0"/>
            <w:vAlign w:val="center"/>
          </w:tcPr>
          <w:p w14:paraId="4164586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污泥土地利用技术规范</w:t>
            </w:r>
          </w:p>
        </w:tc>
        <w:tc>
          <w:tcPr>
            <w:tcW w:w="801" w:type="pct"/>
            <w:noWrap w:val="0"/>
            <w:vAlign w:val="center"/>
          </w:tcPr>
          <w:p w14:paraId="00ABE96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pct"/>
            <w:noWrap w:val="0"/>
            <w:vAlign w:val="center"/>
          </w:tcPr>
          <w:p w14:paraId="528D317D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2314B9A3">
        <w:trPr>
          <w:jc w:val="center"/>
        </w:trPr>
        <w:tc>
          <w:tcPr>
            <w:tcW w:w="202" w:type="pct"/>
            <w:noWrap w:val="0"/>
            <w:vAlign w:val="center"/>
          </w:tcPr>
          <w:p w14:paraId="31281CFA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36" w:type="pct"/>
            <w:noWrap w:val="0"/>
            <w:vAlign w:val="center"/>
          </w:tcPr>
          <w:p w14:paraId="0DC283DA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工业企业废水氮、磷污染物间接排放限值</w:t>
            </w:r>
          </w:p>
        </w:tc>
        <w:tc>
          <w:tcPr>
            <w:tcW w:w="801" w:type="pct"/>
            <w:noWrap w:val="0"/>
            <w:vAlign w:val="center"/>
          </w:tcPr>
          <w:p w14:paraId="12671DA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pct"/>
            <w:noWrap w:val="0"/>
            <w:vAlign w:val="center"/>
          </w:tcPr>
          <w:p w14:paraId="77BF7346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48FB5830">
        <w:trPr>
          <w:jc w:val="center"/>
        </w:trPr>
        <w:tc>
          <w:tcPr>
            <w:tcW w:w="202" w:type="pct"/>
            <w:noWrap w:val="0"/>
            <w:vAlign w:val="center"/>
          </w:tcPr>
          <w:p w14:paraId="5105DF1D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36" w:type="pct"/>
            <w:noWrap w:val="0"/>
            <w:vAlign w:val="center"/>
          </w:tcPr>
          <w:p w14:paraId="6D3894A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生物制药工业污染物排放标准</w:t>
            </w:r>
          </w:p>
        </w:tc>
        <w:tc>
          <w:tcPr>
            <w:tcW w:w="801" w:type="pct"/>
            <w:noWrap w:val="0"/>
            <w:vAlign w:val="center"/>
          </w:tcPr>
          <w:p w14:paraId="4217D30C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pct"/>
            <w:noWrap w:val="0"/>
            <w:vAlign w:val="center"/>
          </w:tcPr>
          <w:p w14:paraId="281BC4FB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44D3EEB7">
        <w:trPr>
          <w:jc w:val="center"/>
        </w:trPr>
        <w:tc>
          <w:tcPr>
            <w:tcW w:w="202" w:type="pct"/>
            <w:noWrap w:val="0"/>
            <w:vAlign w:val="center"/>
          </w:tcPr>
          <w:p w14:paraId="30380EF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336" w:type="pct"/>
            <w:noWrap w:val="0"/>
            <w:vAlign w:val="center"/>
          </w:tcPr>
          <w:p w14:paraId="5A58D75B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纺织染整工业大气污染物排放标准</w:t>
            </w:r>
          </w:p>
        </w:tc>
        <w:tc>
          <w:tcPr>
            <w:tcW w:w="801" w:type="pct"/>
            <w:noWrap w:val="0"/>
            <w:vAlign w:val="center"/>
          </w:tcPr>
          <w:p w14:paraId="09068D8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pct"/>
            <w:noWrap w:val="0"/>
            <w:vAlign w:val="center"/>
          </w:tcPr>
          <w:p w14:paraId="06DA7101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5709EAD2">
        <w:trPr>
          <w:jc w:val="center"/>
        </w:trPr>
        <w:tc>
          <w:tcPr>
            <w:tcW w:w="202" w:type="pct"/>
            <w:noWrap w:val="0"/>
            <w:vAlign w:val="center"/>
          </w:tcPr>
          <w:p w14:paraId="5A7A9236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336" w:type="pct"/>
            <w:noWrap w:val="0"/>
            <w:vAlign w:val="center"/>
          </w:tcPr>
          <w:p w14:paraId="479CDD60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制鞋工业大气污染物排放标准</w:t>
            </w:r>
          </w:p>
        </w:tc>
        <w:tc>
          <w:tcPr>
            <w:tcW w:w="801" w:type="pct"/>
            <w:noWrap w:val="0"/>
            <w:vAlign w:val="center"/>
          </w:tcPr>
          <w:p w14:paraId="48881FBC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pct"/>
            <w:noWrap w:val="0"/>
            <w:vAlign w:val="center"/>
          </w:tcPr>
          <w:p w14:paraId="6C2AE40A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742B643F">
        <w:trPr>
          <w:jc w:val="center"/>
        </w:trPr>
        <w:tc>
          <w:tcPr>
            <w:tcW w:w="202" w:type="pct"/>
            <w:noWrap w:val="0"/>
            <w:vAlign w:val="center"/>
          </w:tcPr>
          <w:p w14:paraId="1197AD4A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336" w:type="pct"/>
            <w:noWrap w:val="0"/>
            <w:vAlign w:val="center"/>
          </w:tcPr>
          <w:p w14:paraId="57258636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污染地块治理修复工程效果评估技术规范</w:t>
            </w:r>
          </w:p>
        </w:tc>
        <w:tc>
          <w:tcPr>
            <w:tcW w:w="801" w:type="pct"/>
            <w:noWrap w:val="0"/>
            <w:vAlign w:val="center"/>
          </w:tcPr>
          <w:p w14:paraId="14C69606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pct"/>
            <w:noWrap w:val="0"/>
            <w:vAlign w:val="center"/>
          </w:tcPr>
          <w:p w14:paraId="001BB1ED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2C7363C7">
        <w:trPr>
          <w:jc w:val="center"/>
        </w:trPr>
        <w:tc>
          <w:tcPr>
            <w:tcW w:w="202" w:type="pct"/>
            <w:noWrap w:val="0"/>
            <w:vAlign w:val="center"/>
          </w:tcPr>
          <w:p w14:paraId="28A9F966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336" w:type="pct"/>
            <w:noWrap w:val="0"/>
            <w:vAlign w:val="center"/>
          </w:tcPr>
          <w:p w14:paraId="6B826636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燃煤电厂固定污染源废气低浓度排放监测技术规范</w:t>
            </w:r>
          </w:p>
        </w:tc>
        <w:tc>
          <w:tcPr>
            <w:tcW w:w="801" w:type="pct"/>
            <w:noWrap w:val="0"/>
            <w:vAlign w:val="center"/>
          </w:tcPr>
          <w:p w14:paraId="09560DD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pct"/>
            <w:noWrap w:val="0"/>
            <w:vAlign w:val="center"/>
          </w:tcPr>
          <w:p w14:paraId="2ED0C1E8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7BDF4510">
        <w:trPr>
          <w:jc w:val="center"/>
        </w:trPr>
        <w:tc>
          <w:tcPr>
            <w:tcW w:w="202" w:type="pct"/>
            <w:noWrap w:val="0"/>
            <w:vAlign w:val="center"/>
          </w:tcPr>
          <w:p w14:paraId="7FD277E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336" w:type="pct"/>
            <w:noWrap w:val="0"/>
            <w:vAlign w:val="center"/>
          </w:tcPr>
          <w:p w14:paraId="4CCA8F8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工业涂装工序大气污染物排放标准</w:t>
            </w:r>
          </w:p>
        </w:tc>
        <w:tc>
          <w:tcPr>
            <w:tcW w:w="801" w:type="pct"/>
            <w:noWrap w:val="0"/>
            <w:vAlign w:val="center"/>
          </w:tcPr>
          <w:p w14:paraId="670513E6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pct"/>
            <w:noWrap w:val="0"/>
            <w:vAlign w:val="center"/>
          </w:tcPr>
          <w:p w14:paraId="5FEA85A8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2DACBA47">
        <w:trPr>
          <w:jc w:val="center"/>
        </w:trPr>
        <w:tc>
          <w:tcPr>
            <w:tcW w:w="202" w:type="pct"/>
            <w:noWrap w:val="0"/>
            <w:vAlign w:val="center"/>
          </w:tcPr>
          <w:p w14:paraId="1612D57C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6" w:type="pct"/>
            <w:noWrap w:val="0"/>
            <w:vAlign w:val="center"/>
          </w:tcPr>
          <w:p w14:paraId="6716CB4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燃煤电厂大气污染物排放标准</w:t>
            </w:r>
          </w:p>
        </w:tc>
        <w:tc>
          <w:tcPr>
            <w:tcW w:w="801" w:type="pct"/>
            <w:noWrap w:val="0"/>
            <w:vAlign w:val="center"/>
          </w:tcPr>
          <w:p w14:paraId="2A1542F8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pct"/>
            <w:noWrap w:val="0"/>
            <w:vAlign w:val="center"/>
          </w:tcPr>
          <w:p w14:paraId="477FDC38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4A75315A">
        <w:trPr>
          <w:jc w:val="center"/>
        </w:trPr>
        <w:tc>
          <w:tcPr>
            <w:tcW w:w="202" w:type="pct"/>
            <w:noWrap w:val="0"/>
            <w:vAlign w:val="center"/>
          </w:tcPr>
          <w:p w14:paraId="7C91821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36" w:type="pct"/>
            <w:noWrap w:val="0"/>
            <w:vAlign w:val="center"/>
          </w:tcPr>
          <w:p w14:paraId="60B2789C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城镇污水处理厂主要水污染物排放标准</w:t>
            </w:r>
          </w:p>
        </w:tc>
        <w:tc>
          <w:tcPr>
            <w:tcW w:w="801" w:type="pct"/>
            <w:noWrap w:val="0"/>
            <w:vAlign w:val="center"/>
          </w:tcPr>
          <w:p w14:paraId="7BE25826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pct"/>
            <w:noWrap w:val="0"/>
            <w:vAlign w:val="center"/>
          </w:tcPr>
          <w:p w14:paraId="10D95E9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1A6BE06B">
        <w:trPr>
          <w:jc w:val="center"/>
        </w:trPr>
        <w:tc>
          <w:tcPr>
            <w:tcW w:w="202" w:type="pct"/>
            <w:noWrap w:val="0"/>
            <w:vAlign w:val="center"/>
          </w:tcPr>
          <w:p w14:paraId="3B67FC9C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36" w:type="pct"/>
            <w:noWrap w:val="0"/>
            <w:vAlign w:val="center"/>
          </w:tcPr>
          <w:p w14:paraId="4413086F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电镀水污染物排放标准</w:t>
            </w:r>
          </w:p>
        </w:tc>
        <w:tc>
          <w:tcPr>
            <w:tcW w:w="801" w:type="pct"/>
            <w:noWrap w:val="0"/>
            <w:vAlign w:val="center"/>
          </w:tcPr>
          <w:p w14:paraId="2414312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pct"/>
            <w:noWrap w:val="0"/>
            <w:vAlign w:val="center"/>
          </w:tcPr>
          <w:p w14:paraId="32B4CFEA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01227BC1">
        <w:trPr>
          <w:jc w:val="center"/>
        </w:trPr>
        <w:tc>
          <w:tcPr>
            <w:tcW w:w="202" w:type="pct"/>
            <w:noWrap w:val="0"/>
            <w:vAlign w:val="center"/>
          </w:tcPr>
          <w:p w14:paraId="46A9BDD1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36" w:type="pct"/>
            <w:noWrap w:val="0"/>
            <w:vAlign w:val="center"/>
          </w:tcPr>
          <w:p w14:paraId="264D4BD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农村生活污水户用处理设备水污染物排放要求</w:t>
            </w:r>
          </w:p>
        </w:tc>
        <w:tc>
          <w:tcPr>
            <w:tcW w:w="801" w:type="pct"/>
            <w:noWrap w:val="0"/>
            <w:vAlign w:val="center"/>
          </w:tcPr>
          <w:p w14:paraId="2D235B6D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pct"/>
            <w:noWrap w:val="0"/>
            <w:vAlign w:val="center"/>
          </w:tcPr>
          <w:p w14:paraId="1EC066B6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7B334238">
        <w:trPr>
          <w:jc w:val="center"/>
        </w:trPr>
        <w:tc>
          <w:tcPr>
            <w:tcW w:w="202" w:type="pct"/>
            <w:noWrap w:val="0"/>
            <w:vAlign w:val="center"/>
          </w:tcPr>
          <w:p w14:paraId="58DF0140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336" w:type="pct"/>
            <w:noWrap w:val="0"/>
            <w:vAlign w:val="center"/>
          </w:tcPr>
          <w:p w14:paraId="54CDFD86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环境保护设施公众开放导则</w:t>
            </w:r>
          </w:p>
        </w:tc>
        <w:tc>
          <w:tcPr>
            <w:tcW w:w="801" w:type="pct"/>
            <w:noWrap w:val="0"/>
            <w:vAlign w:val="center"/>
          </w:tcPr>
          <w:p w14:paraId="738E4908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pct"/>
            <w:noWrap w:val="0"/>
            <w:vAlign w:val="center"/>
          </w:tcPr>
          <w:p w14:paraId="6AF0462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78834FE4">
        <w:trPr>
          <w:jc w:val="center"/>
        </w:trPr>
        <w:tc>
          <w:tcPr>
            <w:tcW w:w="202" w:type="pct"/>
            <w:noWrap w:val="0"/>
            <w:vAlign w:val="center"/>
          </w:tcPr>
          <w:p w14:paraId="49F8778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336" w:type="pct"/>
            <w:noWrap w:val="0"/>
            <w:vAlign w:val="center"/>
          </w:tcPr>
          <w:p w14:paraId="5D0806F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农村生活污水集中处理设施水污染物排放标准</w:t>
            </w:r>
          </w:p>
        </w:tc>
        <w:tc>
          <w:tcPr>
            <w:tcW w:w="801" w:type="pct"/>
            <w:noWrap w:val="0"/>
            <w:vAlign w:val="center"/>
          </w:tcPr>
          <w:p w14:paraId="24849A01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pct"/>
            <w:noWrap w:val="0"/>
            <w:vAlign w:val="center"/>
          </w:tcPr>
          <w:p w14:paraId="3EF567FA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70642086">
        <w:trPr>
          <w:jc w:val="center"/>
        </w:trPr>
        <w:tc>
          <w:tcPr>
            <w:tcW w:w="202" w:type="pct"/>
            <w:noWrap w:val="0"/>
            <w:vAlign w:val="center"/>
          </w:tcPr>
          <w:p w14:paraId="6505F4B3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336" w:type="pct"/>
            <w:noWrap w:val="0"/>
            <w:vAlign w:val="center"/>
          </w:tcPr>
          <w:p w14:paraId="6F9D4C0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制药工业大气污染物排放标准</w:t>
            </w:r>
          </w:p>
        </w:tc>
        <w:tc>
          <w:tcPr>
            <w:tcW w:w="801" w:type="pct"/>
            <w:noWrap w:val="0"/>
            <w:vAlign w:val="center"/>
          </w:tcPr>
          <w:p w14:paraId="7FED0F4F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pct"/>
            <w:noWrap w:val="0"/>
            <w:vAlign w:val="center"/>
          </w:tcPr>
          <w:p w14:paraId="274F63C1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6AAB17D5">
        <w:trPr>
          <w:jc w:val="center"/>
        </w:trPr>
        <w:tc>
          <w:tcPr>
            <w:tcW w:w="202" w:type="pct"/>
            <w:noWrap w:val="0"/>
            <w:vAlign w:val="center"/>
          </w:tcPr>
          <w:p w14:paraId="7C07AE4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336" w:type="pct"/>
            <w:noWrap w:val="0"/>
            <w:vAlign w:val="center"/>
          </w:tcPr>
          <w:p w14:paraId="4550E38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建设用地土壤污染风险评估技术导则</w:t>
            </w:r>
          </w:p>
        </w:tc>
        <w:tc>
          <w:tcPr>
            <w:tcW w:w="801" w:type="pct"/>
            <w:noWrap w:val="0"/>
            <w:vAlign w:val="center"/>
          </w:tcPr>
          <w:p w14:paraId="4DD9F2C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pct"/>
            <w:noWrap w:val="0"/>
            <w:vAlign w:val="center"/>
          </w:tcPr>
          <w:p w14:paraId="14BE22CC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5E937805">
        <w:trPr>
          <w:jc w:val="center"/>
        </w:trPr>
        <w:tc>
          <w:tcPr>
            <w:tcW w:w="202" w:type="pct"/>
            <w:vMerge w:val="restart"/>
            <w:noWrap w:val="0"/>
            <w:vAlign w:val="center"/>
          </w:tcPr>
          <w:p w14:paraId="40176518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336" w:type="pct"/>
            <w:noWrap w:val="0"/>
            <w:vAlign w:val="center"/>
          </w:tcPr>
          <w:p w14:paraId="2E765341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城镇“污水零直排区”建设技术规范第1部分：总则</w:t>
            </w:r>
          </w:p>
        </w:tc>
        <w:tc>
          <w:tcPr>
            <w:tcW w:w="801" w:type="pct"/>
            <w:noWrap w:val="0"/>
            <w:vAlign w:val="center"/>
          </w:tcPr>
          <w:p w14:paraId="41F8743A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pct"/>
            <w:noWrap w:val="0"/>
            <w:vAlign w:val="center"/>
          </w:tcPr>
          <w:p w14:paraId="4AE18B7F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665BD06F">
        <w:trPr>
          <w:jc w:val="center"/>
        </w:trPr>
        <w:tc>
          <w:tcPr>
            <w:tcW w:w="202" w:type="pct"/>
            <w:vMerge w:val="continue"/>
            <w:noWrap w:val="0"/>
            <w:vAlign w:val="center"/>
          </w:tcPr>
          <w:p w14:paraId="21D06CD1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pct"/>
            <w:noWrap w:val="0"/>
            <w:vAlign w:val="center"/>
          </w:tcPr>
          <w:p w14:paraId="0E0AD97F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城镇“污水零直排区”建设技术规范第2部分：排查</w:t>
            </w:r>
          </w:p>
        </w:tc>
        <w:tc>
          <w:tcPr>
            <w:tcW w:w="801" w:type="pct"/>
            <w:noWrap w:val="0"/>
            <w:vAlign w:val="center"/>
          </w:tcPr>
          <w:p w14:paraId="1F06F9C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pct"/>
            <w:noWrap w:val="0"/>
            <w:vAlign w:val="center"/>
          </w:tcPr>
          <w:p w14:paraId="44D3513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1FAE5CE9">
        <w:trPr>
          <w:jc w:val="center"/>
        </w:trPr>
        <w:tc>
          <w:tcPr>
            <w:tcW w:w="202" w:type="pct"/>
            <w:vMerge w:val="continue"/>
            <w:noWrap w:val="0"/>
            <w:vAlign w:val="center"/>
          </w:tcPr>
          <w:p w14:paraId="49A9D6D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pct"/>
            <w:noWrap w:val="0"/>
            <w:vAlign w:val="center"/>
          </w:tcPr>
          <w:p w14:paraId="013767DA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城镇“污水零直排区”建设技术规范第3部分：设计与施工</w:t>
            </w:r>
          </w:p>
        </w:tc>
        <w:tc>
          <w:tcPr>
            <w:tcW w:w="801" w:type="pct"/>
            <w:noWrap w:val="0"/>
            <w:vAlign w:val="center"/>
          </w:tcPr>
          <w:p w14:paraId="23CC342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pct"/>
            <w:noWrap w:val="0"/>
            <w:vAlign w:val="center"/>
          </w:tcPr>
          <w:p w14:paraId="79331E8D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7BB64527">
        <w:trPr>
          <w:jc w:val="center"/>
        </w:trPr>
        <w:tc>
          <w:tcPr>
            <w:tcW w:w="202" w:type="pct"/>
            <w:vMerge w:val="continue"/>
            <w:noWrap w:val="0"/>
            <w:vAlign w:val="center"/>
          </w:tcPr>
          <w:p w14:paraId="39EFFE10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pct"/>
            <w:noWrap w:val="0"/>
            <w:vAlign w:val="center"/>
          </w:tcPr>
          <w:p w14:paraId="5203174F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城镇“污水零直排区”建设技术规范第4部分：评估与验收</w:t>
            </w:r>
          </w:p>
        </w:tc>
        <w:tc>
          <w:tcPr>
            <w:tcW w:w="801" w:type="pct"/>
            <w:noWrap w:val="0"/>
            <w:vAlign w:val="center"/>
          </w:tcPr>
          <w:p w14:paraId="75B5803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pct"/>
            <w:noWrap w:val="0"/>
            <w:vAlign w:val="center"/>
          </w:tcPr>
          <w:p w14:paraId="0DBD7A68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3C2A5AF0">
        <w:trPr>
          <w:jc w:val="center"/>
        </w:trPr>
        <w:tc>
          <w:tcPr>
            <w:tcW w:w="202" w:type="pct"/>
            <w:vMerge w:val="continue"/>
            <w:noWrap w:val="0"/>
            <w:vAlign w:val="center"/>
          </w:tcPr>
          <w:p w14:paraId="0C01CBEF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pct"/>
            <w:noWrap w:val="0"/>
            <w:vAlign w:val="center"/>
          </w:tcPr>
          <w:p w14:paraId="0FDFAC8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城镇“污水零直排区”建设技术规范第5部分：运行维护</w:t>
            </w:r>
          </w:p>
        </w:tc>
        <w:tc>
          <w:tcPr>
            <w:tcW w:w="801" w:type="pct"/>
            <w:noWrap w:val="0"/>
            <w:vAlign w:val="center"/>
          </w:tcPr>
          <w:p w14:paraId="1A277722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pct"/>
            <w:noWrap w:val="0"/>
            <w:vAlign w:val="center"/>
          </w:tcPr>
          <w:p w14:paraId="1CAAADE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20127CAB">
        <w:trPr>
          <w:jc w:val="center"/>
        </w:trPr>
        <w:tc>
          <w:tcPr>
            <w:tcW w:w="202" w:type="pct"/>
            <w:noWrap w:val="0"/>
            <w:vAlign w:val="center"/>
          </w:tcPr>
          <w:p w14:paraId="4721BB01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336" w:type="pct"/>
            <w:noWrap w:val="0"/>
            <w:vAlign w:val="center"/>
          </w:tcPr>
          <w:p w14:paraId="2AFE54FD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电磁辐射环境自动监测技术规范</w:t>
            </w:r>
          </w:p>
        </w:tc>
        <w:tc>
          <w:tcPr>
            <w:tcW w:w="801" w:type="pct"/>
            <w:noWrap w:val="0"/>
            <w:vAlign w:val="center"/>
          </w:tcPr>
          <w:p w14:paraId="7CB50131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pct"/>
            <w:noWrap w:val="0"/>
            <w:vAlign w:val="center"/>
          </w:tcPr>
          <w:p w14:paraId="3BAABD8F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178BFA6D">
        <w:trPr>
          <w:jc w:val="center"/>
        </w:trPr>
        <w:tc>
          <w:tcPr>
            <w:tcW w:w="202" w:type="pct"/>
            <w:noWrap w:val="0"/>
            <w:vAlign w:val="center"/>
          </w:tcPr>
          <w:p w14:paraId="1DBC56C8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336" w:type="pct"/>
            <w:noWrap w:val="0"/>
            <w:vAlign w:val="center"/>
          </w:tcPr>
          <w:p w14:paraId="028D793C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化学纤维工业大气污染物排放标准</w:t>
            </w:r>
          </w:p>
        </w:tc>
        <w:tc>
          <w:tcPr>
            <w:tcW w:w="801" w:type="pct"/>
            <w:noWrap w:val="0"/>
            <w:vAlign w:val="center"/>
          </w:tcPr>
          <w:p w14:paraId="6D96C63A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pct"/>
            <w:noWrap w:val="0"/>
            <w:vAlign w:val="center"/>
          </w:tcPr>
          <w:p w14:paraId="02D8160A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725DB845">
        <w:trPr>
          <w:jc w:val="center"/>
        </w:trPr>
        <w:tc>
          <w:tcPr>
            <w:tcW w:w="202" w:type="pct"/>
            <w:noWrap w:val="0"/>
            <w:vAlign w:val="center"/>
          </w:tcPr>
          <w:p w14:paraId="2DBEEFB7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336" w:type="pct"/>
            <w:noWrap w:val="0"/>
            <w:vAlign w:val="center"/>
          </w:tcPr>
          <w:p w14:paraId="5B85100F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道路突发事故液态污染物应急收集系统技术规范</w:t>
            </w:r>
          </w:p>
        </w:tc>
        <w:tc>
          <w:tcPr>
            <w:tcW w:w="801" w:type="pct"/>
            <w:noWrap w:val="0"/>
            <w:vAlign w:val="center"/>
          </w:tcPr>
          <w:p w14:paraId="5865D4AC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pct"/>
            <w:noWrap w:val="0"/>
            <w:vAlign w:val="center"/>
          </w:tcPr>
          <w:p w14:paraId="71CC3C4C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0008BE19">
        <w:trPr>
          <w:jc w:val="center"/>
        </w:trPr>
        <w:tc>
          <w:tcPr>
            <w:tcW w:w="202" w:type="pct"/>
            <w:noWrap w:val="0"/>
            <w:vAlign w:val="center"/>
          </w:tcPr>
          <w:p w14:paraId="45D9215B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336" w:type="pct"/>
            <w:noWrap w:val="0"/>
            <w:vAlign w:val="center"/>
          </w:tcPr>
          <w:p w14:paraId="0CB3B3FB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6"/>
                <w:kern w:val="0"/>
                <w:sz w:val="28"/>
                <w:szCs w:val="28"/>
              </w:rPr>
              <w:t>水泥工业大气污染物排放标准</w:t>
            </w:r>
          </w:p>
        </w:tc>
        <w:tc>
          <w:tcPr>
            <w:tcW w:w="801" w:type="pct"/>
            <w:noWrap w:val="0"/>
            <w:vAlign w:val="center"/>
          </w:tcPr>
          <w:p w14:paraId="15241D62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pct"/>
            <w:noWrap w:val="0"/>
            <w:vAlign w:val="center"/>
          </w:tcPr>
          <w:p w14:paraId="00AE45B9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1C610005">
        <w:trPr>
          <w:jc w:val="center"/>
        </w:trPr>
        <w:tc>
          <w:tcPr>
            <w:tcW w:w="202" w:type="pct"/>
            <w:noWrap w:val="0"/>
            <w:vAlign w:val="center"/>
          </w:tcPr>
          <w:p w14:paraId="48FCDD3B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336" w:type="pct"/>
            <w:noWrap w:val="0"/>
            <w:vAlign w:val="center"/>
          </w:tcPr>
          <w:p w14:paraId="30296290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6"/>
                <w:kern w:val="0"/>
                <w:sz w:val="28"/>
                <w:szCs w:val="28"/>
              </w:rPr>
              <w:t>危险废物利用处置设施建设技术规范 通则</w:t>
            </w:r>
          </w:p>
        </w:tc>
        <w:tc>
          <w:tcPr>
            <w:tcW w:w="801" w:type="pct"/>
            <w:noWrap w:val="0"/>
            <w:vAlign w:val="center"/>
          </w:tcPr>
          <w:p w14:paraId="4DEFF2A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pct"/>
            <w:noWrap w:val="0"/>
            <w:vAlign w:val="center"/>
          </w:tcPr>
          <w:p w14:paraId="581A9C9E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1A597212">
        <w:trPr>
          <w:jc w:val="center"/>
        </w:trPr>
        <w:tc>
          <w:tcPr>
            <w:tcW w:w="202" w:type="pct"/>
            <w:noWrap w:val="0"/>
            <w:vAlign w:val="center"/>
          </w:tcPr>
          <w:p w14:paraId="1C2AD4A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336" w:type="pct"/>
            <w:noWrap w:val="0"/>
            <w:vAlign w:val="center"/>
          </w:tcPr>
          <w:p w14:paraId="506DB928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6"/>
                <w:kern w:val="0"/>
                <w:sz w:val="28"/>
                <w:szCs w:val="28"/>
              </w:rPr>
              <w:t>海水养殖尾水排放标准</w:t>
            </w:r>
          </w:p>
        </w:tc>
        <w:tc>
          <w:tcPr>
            <w:tcW w:w="801" w:type="pct"/>
            <w:noWrap w:val="0"/>
            <w:vAlign w:val="center"/>
          </w:tcPr>
          <w:p w14:paraId="7245EA40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pct"/>
            <w:noWrap w:val="0"/>
            <w:vAlign w:val="center"/>
          </w:tcPr>
          <w:p w14:paraId="6D659C00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129B6779">
      <w:pPr>
        <w:spacing w:line="560" w:lineRule="exact"/>
        <w:ind w:firstLine="640" w:firstLineChars="200"/>
        <w:rPr>
          <w:rFonts w:eastAsia="黑体"/>
          <w:color w:val="000000"/>
          <w:szCs w:val="32"/>
        </w:rPr>
        <w:sectPr>
          <w:footerReference r:id="rId3" w:type="default"/>
          <w:pgSz w:w="16838" w:h="11906" w:orient="landscape"/>
          <w:pgMar w:top="1587" w:right="1587" w:bottom="1587" w:left="1587" w:header="851" w:footer="850" w:gutter="0"/>
          <w:cols w:space="720" w:num="1"/>
          <w:docGrid w:type="lines" w:linePitch="312" w:charSpace="0"/>
        </w:sectPr>
      </w:pPr>
    </w:p>
    <w:p w14:paraId="4B6B38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1EE91">
    <w:pPr>
      <w:adjustRightInd w:val="0"/>
      <w:snapToGrid w:val="0"/>
      <w:ind w:left="320" w:leftChars="100" w:right="320" w:rightChars="100" w:firstLine="280" w:firstLineChars="100"/>
      <w:jc w:val="right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ascii="宋体" w:hAnsi="宋体" w:eastAsia="宋体" w:cs="宋体"/>
        <w:sz w:val="28"/>
        <w:szCs w:val="28"/>
      </w:rPr>
      <w:t>5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FDC6E7"/>
    <w:rsid w:val="EEFDC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2024-12-06T12:55:00Z</dcterms:created>
  <dc:creator>是陈june</dc:creator>
  <cp:lastModifiedBy>是陈june</cp:lastModifiedBy>
  <dcterms:modified xsi:type="dcterms:W3CDTF">2024-12-06T12:55:55Z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C1E109C8AE3074E5B983526744DC88D1_41</vt:lpwstr>
  </property>
</Properties>
</file>